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28928B1" w:rsidR="00F00E0C" w:rsidRDefault="006E0EC4">
            <w:pPr>
              <w:pStyle w:val="TableParagraph"/>
              <w:spacing w:before="23"/>
              <w:ind w:left="48"/>
              <w:rPr>
                <w:rFonts w:ascii="Arial"/>
                <w:sz w:val="18"/>
              </w:rPr>
            </w:pPr>
            <w:r>
              <w:rPr>
                <w:rFonts w:ascii="Arial"/>
                <w:sz w:val="18"/>
              </w:rPr>
              <w:t>August 1</w:t>
            </w:r>
            <w:r w:rsidR="005634C9">
              <w:rPr>
                <w:rFonts w:ascii="Arial"/>
                <w:sz w:val="18"/>
              </w:rPr>
              <w:t>9</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2EAE79D"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84F3E8F" w:rsidR="00F00E0C" w:rsidRDefault="005634C9">
            <w:pPr>
              <w:pStyle w:val="TableParagraph"/>
              <w:spacing w:before="31"/>
              <w:ind w:left="49"/>
              <w:rPr>
                <w:rFonts w:ascii="Arial"/>
                <w:sz w:val="18"/>
              </w:rPr>
            </w:pPr>
            <w:r>
              <w:rPr>
                <w:rFonts w:ascii="Arial"/>
                <w:sz w:val="18"/>
              </w:rPr>
              <w:t>Tod Young</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5865DDDD" w:rsidR="001628B1" w:rsidRPr="00FD5090" w:rsidRDefault="005D0C5A" w:rsidP="00BD72D8">
            <w:pPr>
              <w:pStyle w:val="TableParagraph"/>
              <w:spacing w:before="31"/>
              <w:ind w:left="48"/>
              <w:rPr>
                <w:rFonts w:ascii="Arial"/>
                <w:sz w:val="18"/>
              </w:rPr>
            </w:pPr>
            <w:r>
              <w:rPr>
                <w:rFonts w:ascii="Arial"/>
                <w:sz w:val="18"/>
              </w:rPr>
              <w:t>Justin Clouser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1BF7A367" w14:textId="77777777" w:rsidR="001628B1" w:rsidRDefault="003E1670" w:rsidP="005D0C5A">
            <w:pPr>
              <w:pStyle w:val="TableParagraph"/>
              <w:ind w:left="0"/>
              <w:rPr>
                <w:rFonts w:ascii="Arial" w:hAnsi="Arial" w:cs="Arial"/>
                <w:sz w:val="18"/>
              </w:rPr>
            </w:pPr>
            <w:r w:rsidRPr="00FD5090">
              <w:rPr>
                <w:rFonts w:ascii="Arial" w:hAnsi="Arial" w:cs="Arial"/>
                <w:sz w:val="18"/>
              </w:rPr>
              <w:t xml:space="preserve"> </w:t>
            </w:r>
            <w:r w:rsidR="00D64259" w:rsidRPr="005D0C5A">
              <w:rPr>
                <w:rFonts w:ascii="Arial" w:hAnsi="Arial" w:cs="Arial"/>
                <w:sz w:val="18"/>
              </w:rPr>
              <w:t>Jim Sibley</w:t>
            </w:r>
            <w:r w:rsidR="005D0C5A">
              <w:rPr>
                <w:rFonts w:ascii="Arial" w:hAnsi="Arial" w:cs="Arial"/>
                <w:sz w:val="18"/>
              </w:rPr>
              <w:t xml:space="preserve">, </w:t>
            </w:r>
            <w:r w:rsidR="001628B1" w:rsidRPr="00FD5090">
              <w:rPr>
                <w:rFonts w:ascii="Arial" w:hAnsi="Arial" w:cs="Arial"/>
                <w:sz w:val="18"/>
              </w:rPr>
              <w:t xml:space="preserve">Deputy </w:t>
            </w:r>
            <w:r w:rsidR="001305EC" w:rsidRPr="00FD5090">
              <w:rPr>
                <w:rFonts w:ascii="Arial" w:hAnsi="Arial" w:cs="Arial"/>
                <w:sz w:val="18"/>
              </w:rPr>
              <w:t>D</w:t>
            </w:r>
            <w:r w:rsidR="001628B1" w:rsidRPr="00FD5090">
              <w:rPr>
                <w:rFonts w:ascii="Arial" w:hAnsi="Arial" w:cs="Arial"/>
                <w:sz w:val="18"/>
              </w:rPr>
              <w:t>A</w:t>
            </w:r>
          </w:p>
          <w:p w14:paraId="2F52D5C6" w14:textId="2D01F26C" w:rsidR="005D0C5A" w:rsidRPr="00FD5090" w:rsidRDefault="005D0C5A" w:rsidP="005D0C5A">
            <w:pPr>
              <w:pStyle w:val="TableParagraph"/>
              <w:ind w:left="0"/>
              <w:rPr>
                <w:rFonts w:ascii="Arial" w:hAnsi="Arial" w:cs="Arial"/>
                <w:sz w:val="18"/>
              </w:rPr>
            </w:pPr>
            <w:r>
              <w:rPr>
                <w:rFonts w:ascii="Arial" w:hAnsi="Arial" w:cs="Arial"/>
                <w:sz w:val="18"/>
              </w:rPr>
              <w:t xml:space="preserve"> William Murphy, Deputy DA</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171A99">
              <w:rPr>
                <w:color w:val="231F20"/>
                <w:sz w:val="21"/>
                <w:highlight w:val="yellow"/>
              </w:rPr>
              <w:t>In</w:t>
            </w:r>
            <w:r w:rsidRPr="00171A99">
              <w:rPr>
                <w:color w:val="231F20"/>
                <w:spacing w:val="3"/>
                <w:sz w:val="21"/>
                <w:highlight w:val="yellow"/>
              </w:rPr>
              <w:t xml:space="preserve"> </w:t>
            </w:r>
            <w:r w:rsidRPr="00171A99">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1DC79F21"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171A99">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3D6CAA">
              <w:rPr>
                <w:color w:val="231F20"/>
                <w:sz w:val="21"/>
                <w:highlight w:val="yellow"/>
              </w:rPr>
              <w:t>In</w:t>
            </w:r>
            <w:r w:rsidRPr="003D6CAA">
              <w:rPr>
                <w:color w:val="231F20"/>
                <w:spacing w:val="1"/>
                <w:sz w:val="21"/>
                <w:highlight w:val="yellow"/>
              </w:rPr>
              <w:t xml:space="preserve"> </w:t>
            </w:r>
            <w:r w:rsidRPr="003D6CAA">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3D6CAA">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171A99">
              <w:rPr>
                <w:color w:val="231F20"/>
                <w:sz w:val="21"/>
                <w:highlight w:val="yellow"/>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29968E6" w:rsidR="00D54894" w:rsidRPr="00EE5E9B" w:rsidRDefault="009A4DE9"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7709B683" w:rsidR="00D54894" w:rsidRPr="00EE5E9B" w:rsidRDefault="000F37F2" w:rsidP="000F37F2">
            <w:pPr>
              <w:pStyle w:val="TableParagraph"/>
              <w:spacing w:before="6" w:line="240" w:lineRule="exact"/>
              <w:rPr>
                <w:color w:val="231F20"/>
                <w:sz w:val="21"/>
              </w:rPr>
            </w:pPr>
            <w:r>
              <w:rPr>
                <w:color w:val="231F20"/>
                <w:sz w:val="21"/>
              </w:rPr>
              <w:t xml:space="preserve"> </w:t>
            </w:r>
            <w:r w:rsidR="00171A99">
              <w:rPr>
                <w:color w:val="231F20"/>
                <w:sz w:val="21"/>
              </w:rPr>
              <w:t>2</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3AC9D668" w:rsidR="00D54894" w:rsidRPr="00EE5E9B" w:rsidRDefault="000F37F2" w:rsidP="000F37F2">
            <w:pPr>
              <w:pStyle w:val="TableParagraph"/>
              <w:spacing w:before="6" w:line="240" w:lineRule="exact"/>
              <w:rPr>
                <w:color w:val="231F20"/>
                <w:sz w:val="21"/>
              </w:rPr>
            </w:pPr>
            <w:r>
              <w:rPr>
                <w:color w:val="231F20"/>
                <w:sz w:val="21"/>
              </w:rPr>
              <w:t xml:space="preserve"> </w:t>
            </w:r>
            <w:r w:rsidR="00171A99">
              <w:rPr>
                <w:color w:val="231F20"/>
                <w:sz w:val="21"/>
              </w:rPr>
              <w:t>2</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47710F2B" w:rsidR="00F00E0C" w:rsidRPr="00EE5E9B" w:rsidRDefault="00171A99" w:rsidP="00E5795A">
            <w:pPr>
              <w:pStyle w:val="TableParagraph"/>
              <w:spacing w:before="19"/>
              <w:ind w:left="0"/>
              <w:rPr>
                <w:rFonts w:ascii="Arial"/>
                <w:sz w:val="18"/>
              </w:rPr>
            </w:pPr>
            <w:r>
              <w:rPr>
                <w:rFonts w:ascii="Arial"/>
                <w:sz w:val="18"/>
              </w:rPr>
              <w:t xml:space="preserve"> Pretrial Conference and Sentencing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EC2A1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EC2A1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63108A">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484F23">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4672AB32" w:rsidR="00A862BA" w:rsidRPr="00E5795A" w:rsidRDefault="00484F23" w:rsidP="00EE5E9B">
            <w:pPr>
              <w:pStyle w:val="TableParagraph"/>
              <w:spacing w:before="5"/>
              <w:rPr>
                <w:sz w:val="21"/>
              </w:rPr>
            </w:pPr>
            <w:r>
              <w:rPr>
                <w:sz w:val="21"/>
              </w:rPr>
              <w:t>Justin</w:t>
            </w:r>
            <w:r w:rsidR="00C24E55">
              <w:rPr>
                <w:sz w:val="21"/>
              </w:rPr>
              <w:t xml:space="preserve"> </w:t>
            </w:r>
            <w:r>
              <w:rPr>
                <w:sz w:val="21"/>
              </w:rPr>
              <w:t xml:space="preserve">did not </w:t>
            </w:r>
            <w:r w:rsidR="00081921" w:rsidRPr="00E5795A">
              <w:rPr>
                <w:sz w:val="21"/>
              </w:rPr>
              <w:t xml:space="preserve">appear prepared for </w:t>
            </w:r>
            <w:r>
              <w:rPr>
                <w:sz w:val="21"/>
              </w:rPr>
              <w:t>his cases today</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7CAE6ABD" w:rsidR="0008100F" w:rsidRPr="00EE5E9B" w:rsidRDefault="00484F23" w:rsidP="007B75CA">
            <w:pPr>
              <w:pStyle w:val="TableParagraph"/>
              <w:spacing w:before="5"/>
              <w:rPr>
                <w:sz w:val="21"/>
              </w:rPr>
            </w:pPr>
            <w:r>
              <w:rPr>
                <w:sz w:val="21"/>
              </w:rPr>
              <w:t>Justin</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AC2014">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740FD9DE"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484F23">
              <w:rPr>
                <w:sz w:val="21"/>
              </w:rPr>
              <w:t xml:space="preserve"> for the client who was present in court. I was unable to form an opinion regarding the attorney-client communication for the client who did not appear for court today.</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70D9D">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1BA6D292"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70D9D" w:rsidRPr="00B70D9D">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r w:rsidRPr="00EE5E9B">
              <w:rPr>
                <w:color w:val="231F20"/>
                <w:sz w:val="21"/>
              </w:rPr>
              <w:t>waiving</w:t>
            </w:r>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2725CEA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70D9D" w:rsidRPr="00B70D9D">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70D9D">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EC2A12">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EC2A12">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EC2A12">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EC2A1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EC2A1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091680" w:rsidRDefault="003B010C" w:rsidP="00091680">
            <w:pPr>
              <w:rPr>
                <w:b/>
                <w:bCs/>
              </w:rPr>
            </w:pPr>
            <w:r w:rsidRPr="00091680">
              <w:rPr>
                <w:b/>
                <w:bCs/>
              </w:rPr>
              <w:t>Remarks/Recommendations/Notes</w:t>
            </w:r>
            <w:r w:rsidR="00D54894" w:rsidRPr="00091680">
              <w:rPr>
                <w:b/>
                <w:bCs/>
              </w:rPr>
              <w:t>:</w:t>
            </w:r>
          </w:p>
          <w:p w14:paraId="4A2F18D2" w14:textId="77777777" w:rsidR="00D14E45" w:rsidRPr="00091680" w:rsidRDefault="00D14E45" w:rsidP="00091680">
            <w:pPr>
              <w:rPr>
                <w:b/>
                <w:bCs/>
              </w:rPr>
            </w:pPr>
          </w:p>
          <w:p w14:paraId="292E83C0" w14:textId="729F940E" w:rsidR="006E0EC4" w:rsidRPr="00091680" w:rsidRDefault="00091680" w:rsidP="00091680">
            <w:r>
              <w:t xml:space="preserve">     </w:t>
            </w:r>
            <w:r w:rsidR="006E0EC4" w:rsidRPr="00091680">
              <w:t xml:space="preserve">I observed </w:t>
            </w:r>
            <w:r w:rsidR="00484F23" w:rsidRPr="00091680">
              <w:t>Justin</w:t>
            </w:r>
            <w:r w:rsidR="006E0EC4" w:rsidRPr="00091680">
              <w:t xml:space="preserve"> represent</w:t>
            </w:r>
            <w:r w:rsidR="00B16558" w:rsidRPr="00091680">
              <w:t xml:space="preserve"> </w:t>
            </w:r>
            <w:r w:rsidR="00935BFB" w:rsidRPr="00091680">
              <w:t>2</w:t>
            </w:r>
            <w:r w:rsidR="00B16558" w:rsidRPr="00091680">
              <w:t xml:space="preserve"> clients during today’s court session:</w:t>
            </w:r>
          </w:p>
          <w:p w14:paraId="0695AC13" w14:textId="29C7F439" w:rsidR="00400E71" w:rsidRPr="00091680" w:rsidRDefault="00B16558" w:rsidP="00091680">
            <w:pPr>
              <w:pStyle w:val="ListParagraph"/>
              <w:numPr>
                <w:ilvl w:val="0"/>
                <w:numId w:val="7"/>
              </w:numPr>
            </w:pPr>
            <w:r w:rsidRPr="00C948A3">
              <w:rPr>
                <w:u w:val="single"/>
              </w:rPr>
              <w:t>First client</w:t>
            </w:r>
            <w:r w:rsidRPr="00091680">
              <w:t xml:space="preserve">: </w:t>
            </w:r>
            <w:r w:rsidR="002B2A9C" w:rsidRPr="00C948A3">
              <w:rPr>
                <w:b/>
                <w:bCs/>
              </w:rPr>
              <w:t>Pretrial Conference</w:t>
            </w:r>
            <w:r w:rsidRPr="00091680">
              <w:t xml:space="preserve">. The client was out of custody and </w:t>
            </w:r>
            <w:r w:rsidR="002B2A9C" w:rsidRPr="00091680">
              <w:t xml:space="preserve">did not </w:t>
            </w:r>
            <w:r w:rsidRPr="00091680">
              <w:t>appear</w:t>
            </w:r>
            <w:r w:rsidR="002B2A9C" w:rsidRPr="00091680">
              <w:t xml:space="preserve"> for the court hearing</w:t>
            </w:r>
            <w:r w:rsidRPr="00091680">
              <w:t xml:space="preserve">. </w:t>
            </w:r>
            <w:r w:rsidR="00400E71" w:rsidRPr="00091680">
              <w:t xml:space="preserve">Status to confirm Jury trial on 11/6-7/2025. Client was ordered to be here. Attorney has had no contact with the client. Clouser is the 3rd attorney assigned to this case. The court will continue this hearing for 3 weeks. The client must be present </w:t>
            </w:r>
            <w:r w:rsidR="00980A5A">
              <w:t xml:space="preserve">in court for the next hearing </w:t>
            </w:r>
            <w:r w:rsidR="00400E71" w:rsidRPr="00091680">
              <w:t>or a Bench Warrant is likely to be issued for his non-appearance today. The trial date may also be vacated if the client does not appear at the next hearing.</w:t>
            </w:r>
          </w:p>
          <w:p w14:paraId="7266612B" w14:textId="3864E6B0" w:rsidR="00B16558" w:rsidRPr="00091680" w:rsidRDefault="00400E71" w:rsidP="00C948A3">
            <w:pPr>
              <w:pStyle w:val="ListParagraph"/>
              <w:ind w:left="720"/>
            </w:pPr>
            <w:r w:rsidRPr="00091680">
              <w:t>The prosecutor informed the court that the East Fork Justice Court issued a Bench Warrant for the client in July 2025 for not complying with the bail conditions (specifically, not testing with the Department of Alternative Sentencing). The Pretrial hearing was continued to 9/9/2025 at 9:00 a.m.</w:t>
            </w:r>
          </w:p>
          <w:p w14:paraId="45605BCF" w14:textId="77777777" w:rsidR="00B1544D" w:rsidRPr="00091680" w:rsidRDefault="00B1544D" w:rsidP="00091680"/>
          <w:p w14:paraId="1CAEE101" w14:textId="7B7B8E36" w:rsidR="00B1544D" w:rsidRPr="00091680" w:rsidRDefault="00B1544D" w:rsidP="00C948A3">
            <w:pPr>
              <w:pStyle w:val="ListParagraph"/>
              <w:numPr>
                <w:ilvl w:val="0"/>
                <w:numId w:val="7"/>
              </w:numPr>
            </w:pPr>
            <w:r w:rsidRPr="00C948A3">
              <w:rPr>
                <w:u w:val="single"/>
              </w:rPr>
              <w:t>Second client</w:t>
            </w:r>
            <w:r w:rsidRPr="00091680">
              <w:t xml:space="preserve">: </w:t>
            </w:r>
            <w:r w:rsidR="002B2A9C" w:rsidRPr="00C948A3">
              <w:rPr>
                <w:b/>
                <w:bCs/>
              </w:rPr>
              <w:t>Sentencing</w:t>
            </w:r>
            <w:r w:rsidRPr="00091680">
              <w:t xml:space="preserve">. The client was out of custody and appeared in person. </w:t>
            </w:r>
          </w:p>
          <w:p w14:paraId="7BEF2E96" w14:textId="681F5062" w:rsidR="00B1544D" w:rsidRPr="00091680" w:rsidRDefault="00935BFB" w:rsidP="00C948A3">
            <w:pPr>
              <w:pStyle w:val="ListParagraph"/>
              <w:ind w:left="720"/>
            </w:pPr>
            <w:r w:rsidRPr="00091680">
              <w:t>Justin informed the court that the Washoe Court (Judge Riggs) allowed the client to return to the Drug Court in Lyon County. The client will be requesting Drug Court in this case. However, Justin has not filed a Petition for Drug Court. The court informed Justin that he needs to file a Petition for Drug Court for this court to consider placing the client into Drug Court. The Sentencing hearing was continued to 9/9/2025 at 9:00 a.m.</w:t>
            </w:r>
          </w:p>
          <w:p w14:paraId="27CBD336" w14:textId="0D37E2A2" w:rsidR="00ED111E" w:rsidRPr="00EE5E9B" w:rsidRDefault="00ED111E" w:rsidP="00EC2A12">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63B906C1"/>
    <w:multiLevelType w:val="hybridMultilevel"/>
    <w:tmpl w:val="166C7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E78"/>
    <w:multiLevelType w:val="hybridMultilevel"/>
    <w:tmpl w:val="388EF6EA"/>
    <w:lvl w:ilvl="0" w:tplc="1988CFDA">
      <w:start w:val="1"/>
      <w:numFmt w:val="decimal"/>
      <w:lvlText w:val="%1."/>
      <w:lvlJc w:val="left"/>
      <w:pPr>
        <w:ind w:left="720" w:hanging="360"/>
      </w:pPr>
      <w:rPr>
        <w:rFonts w:hint="default"/>
        <w:color w:val="231F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B904CB"/>
    <w:multiLevelType w:val="hybridMultilevel"/>
    <w:tmpl w:val="AF4EC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2"/>
  </w:num>
  <w:num w:numId="2" w16cid:durableId="585502802">
    <w:abstractNumId w:val="0"/>
  </w:num>
  <w:num w:numId="3" w16cid:durableId="936837728">
    <w:abstractNumId w:val="1"/>
  </w:num>
  <w:num w:numId="4" w16cid:durableId="866720139">
    <w:abstractNumId w:val="6"/>
  </w:num>
  <w:num w:numId="5" w16cid:durableId="2056812380">
    <w:abstractNumId w:val="5"/>
  </w:num>
  <w:num w:numId="6" w16cid:durableId="1316177805">
    <w:abstractNumId w:val="4"/>
  </w:num>
  <w:num w:numId="7" w16cid:durableId="1894923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8079A"/>
    <w:rsid w:val="0008098A"/>
    <w:rsid w:val="0008100F"/>
    <w:rsid w:val="00081921"/>
    <w:rsid w:val="00091680"/>
    <w:rsid w:val="00095833"/>
    <w:rsid w:val="000A4F2B"/>
    <w:rsid w:val="000B00AC"/>
    <w:rsid w:val="000B1FDF"/>
    <w:rsid w:val="000B66FF"/>
    <w:rsid w:val="000C771F"/>
    <w:rsid w:val="000E6014"/>
    <w:rsid w:val="000F37F2"/>
    <w:rsid w:val="001305EC"/>
    <w:rsid w:val="001628B1"/>
    <w:rsid w:val="00162F2C"/>
    <w:rsid w:val="00167EE2"/>
    <w:rsid w:val="00171A99"/>
    <w:rsid w:val="001C68EE"/>
    <w:rsid w:val="001E0E7C"/>
    <w:rsid w:val="001E4C16"/>
    <w:rsid w:val="001E77D1"/>
    <w:rsid w:val="00200B22"/>
    <w:rsid w:val="0022184F"/>
    <w:rsid w:val="00230146"/>
    <w:rsid w:val="0025077E"/>
    <w:rsid w:val="002608B8"/>
    <w:rsid w:val="00267A66"/>
    <w:rsid w:val="0027597B"/>
    <w:rsid w:val="00291D3F"/>
    <w:rsid w:val="002A452E"/>
    <w:rsid w:val="002B2A9C"/>
    <w:rsid w:val="002F30D2"/>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D6CAA"/>
    <w:rsid w:val="003E1670"/>
    <w:rsid w:val="00400E71"/>
    <w:rsid w:val="00431078"/>
    <w:rsid w:val="00446CE9"/>
    <w:rsid w:val="00481089"/>
    <w:rsid w:val="00484F23"/>
    <w:rsid w:val="00496106"/>
    <w:rsid w:val="0049612C"/>
    <w:rsid w:val="004B241C"/>
    <w:rsid w:val="005439B8"/>
    <w:rsid w:val="00552654"/>
    <w:rsid w:val="00554464"/>
    <w:rsid w:val="005634C9"/>
    <w:rsid w:val="00566083"/>
    <w:rsid w:val="005D0C5A"/>
    <w:rsid w:val="005E6DB7"/>
    <w:rsid w:val="005E7B10"/>
    <w:rsid w:val="00602BA9"/>
    <w:rsid w:val="0063108A"/>
    <w:rsid w:val="00641F31"/>
    <w:rsid w:val="00644B99"/>
    <w:rsid w:val="00646210"/>
    <w:rsid w:val="0066578A"/>
    <w:rsid w:val="00691E4D"/>
    <w:rsid w:val="00695340"/>
    <w:rsid w:val="006A23BE"/>
    <w:rsid w:val="006B2F02"/>
    <w:rsid w:val="006E0EC4"/>
    <w:rsid w:val="006F0639"/>
    <w:rsid w:val="006F7345"/>
    <w:rsid w:val="00723B2F"/>
    <w:rsid w:val="00743B27"/>
    <w:rsid w:val="00762D8D"/>
    <w:rsid w:val="00792811"/>
    <w:rsid w:val="007B75CA"/>
    <w:rsid w:val="007F0B66"/>
    <w:rsid w:val="007F6CC1"/>
    <w:rsid w:val="00813372"/>
    <w:rsid w:val="00821CFE"/>
    <w:rsid w:val="00823AAF"/>
    <w:rsid w:val="008524A4"/>
    <w:rsid w:val="00867B0F"/>
    <w:rsid w:val="0089169D"/>
    <w:rsid w:val="008972C6"/>
    <w:rsid w:val="008A3969"/>
    <w:rsid w:val="008B270D"/>
    <w:rsid w:val="008E64BF"/>
    <w:rsid w:val="00917B22"/>
    <w:rsid w:val="00930EA9"/>
    <w:rsid w:val="00935B41"/>
    <w:rsid w:val="00935BFB"/>
    <w:rsid w:val="009438E1"/>
    <w:rsid w:val="00947D18"/>
    <w:rsid w:val="009569DD"/>
    <w:rsid w:val="00961119"/>
    <w:rsid w:val="00980A5A"/>
    <w:rsid w:val="009928D6"/>
    <w:rsid w:val="009A4DE9"/>
    <w:rsid w:val="009B30FE"/>
    <w:rsid w:val="009B6950"/>
    <w:rsid w:val="009C16EF"/>
    <w:rsid w:val="009C70ED"/>
    <w:rsid w:val="009D122A"/>
    <w:rsid w:val="00A12E33"/>
    <w:rsid w:val="00A73DAE"/>
    <w:rsid w:val="00A862BA"/>
    <w:rsid w:val="00A8637F"/>
    <w:rsid w:val="00A929BC"/>
    <w:rsid w:val="00A978E4"/>
    <w:rsid w:val="00AB19B5"/>
    <w:rsid w:val="00AC2014"/>
    <w:rsid w:val="00B1544D"/>
    <w:rsid w:val="00B16558"/>
    <w:rsid w:val="00B3085F"/>
    <w:rsid w:val="00B40071"/>
    <w:rsid w:val="00B41FCA"/>
    <w:rsid w:val="00B6197C"/>
    <w:rsid w:val="00B6420B"/>
    <w:rsid w:val="00B70D9D"/>
    <w:rsid w:val="00B7580A"/>
    <w:rsid w:val="00BA5474"/>
    <w:rsid w:val="00BA5A27"/>
    <w:rsid w:val="00BD4A26"/>
    <w:rsid w:val="00BD72D8"/>
    <w:rsid w:val="00C06FEA"/>
    <w:rsid w:val="00C1588A"/>
    <w:rsid w:val="00C24E55"/>
    <w:rsid w:val="00C2564B"/>
    <w:rsid w:val="00C32990"/>
    <w:rsid w:val="00C33776"/>
    <w:rsid w:val="00C46763"/>
    <w:rsid w:val="00C73CBC"/>
    <w:rsid w:val="00C9265C"/>
    <w:rsid w:val="00C948A3"/>
    <w:rsid w:val="00CA3B4E"/>
    <w:rsid w:val="00CB1799"/>
    <w:rsid w:val="00CB3BA5"/>
    <w:rsid w:val="00CC14E0"/>
    <w:rsid w:val="00CC49C4"/>
    <w:rsid w:val="00D0636F"/>
    <w:rsid w:val="00D12D45"/>
    <w:rsid w:val="00D14E45"/>
    <w:rsid w:val="00D17299"/>
    <w:rsid w:val="00D54894"/>
    <w:rsid w:val="00D64259"/>
    <w:rsid w:val="00D66A0F"/>
    <w:rsid w:val="00D7404F"/>
    <w:rsid w:val="00DA15AB"/>
    <w:rsid w:val="00DA2B60"/>
    <w:rsid w:val="00DC6764"/>
    <w:rsid w:val="00DD5F67"/>
    <w:rsid w:val="00E015DB"/>
    <w:rsid w:val="00E046A6"/>
    <w:rsid w:val="00E04851"/>
    <w:rsid w:val="00E31535"/>
    <w:rsid w:val="00E56502"/>
    <w:rsid w:val="00E57505"/>
    <w:rsid w:val="00E5795A"/>
    <w:rsid w:val="00E57E17"/>
    <w:rsid w:val="00EB63A2"/>
    <w:rsid w:val="00EC2A12"/>
    <w:rsid w:val="00ED111E"/>
    <w:rsid w:val="00EE01AA"/>
    <w:rsid w:val="00EE23DA"/>
    <w:rsid w:val="00EE5E9B"/>
    <w:rsid w:val="00EF4ADD"/>
    <w:rsid w:val="00F00E0C"/>
    <w:rsid w:val="00F23353"/>
    <w:rsid w:val="00F33D21"/>
    <w:rsid w:val="00F36D7D"/>
    <w:rsid w:val="00F70DDF"/>
    <w:rsid w:val="00F80F1A"/>
    <w:rsid w:val="00F93549"/>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3">
    <w:name w:val="heading 3"/>
    <w:basedOn w:val="Normal"/>
    <w:next w:val="Normal"/>
    <w:link w:val="Heading3Char"/>
    <w:uiPriority w:val="9"/>
    <w:semiHidden/>
    <w:unhideWhenUsed/>
    <w:qFormat/>
    <w:rsid w:val="00400E71"/>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3Char">
    <w:name w:val="Heading 3 Char"/>
    <w:basedOn w:val="DefaultParagraphFont"/>
    <w:link w:val="Heading3"/>
    <w:uiPriority w:val="9"/>
    <w:semiHidden/>
    <w:rsid w:val="00400E71"/>
    <w:rPr>
      <w:rFonts w:eastAsiaTheme="majorEastAsia" w:cstheme="majorBidi"/>
      <w:color w:val="365F91"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661</Words>
  <Characters>3341</Characters>
  <Application>Microsoft Office Word</Application>
  <DocSecurity>0</DocSecurity>
  <Lines>104</Lines>
  <Paragraphs>105</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15</cp:revision>
  <cp:lastPrinted>2025-01-08T18:10:00Z</cp:lastPrinted>
  <dcterms:created xsi:type="dcterms:W3CDTF">2025-10-01T00:48:00Z</dcterms:created>
  <dcterms:modified xsi:type="dcterms:W3CDTF">2025-10-14T04:45:00Z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